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07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C3905">
        <w:rPr>
          <w:rFonts w:ascii="Times New Roman" w:hAnsi="Times New Roman" w:cs="Times New Roman"/>
          <w:color w:val="auto"/>
          <w:sz w:val="24"/>
          <w:szCs w:val="24"/>
        </w:rPr>
        <w:t>6</w:t>
      </w:r>
      <w:bookmarkStart w:id="0" w:name="_GoBack"/>
      <w:bookmarkEnd w:id="0"/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"/>
        <w:gridCol w:w="709"/>
        <w:gridCol w:w="1842"/>
        <w:gridCol w:w="4536"/>
        <w:gridCol w:w="4111"/>
        <w:gridCol w:w="3544"/>
      </w:tblGrid>
      <w:tr w:rsidR="00835D50" w:rsidRPr="00A6583B" w:rsidTr="00A65F9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Дата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Место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Наименование мероприятия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Ньюсмейкеры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35D50" w:rsidRPr="00A6583B" w:rsidRDefault="00835D50" w:rsidP="00A6583B">
            <w:r w:rsidRPr="00A6583B">
              <w:t>Примеч.</w:t>
            </w:r>
          </w:p>
        </w:tc>
      </w:tr>
      <w:tr w:rsidR="00C71EC6" w:rsidRPr="00A6583B" w:rsidTr="00A65F90">
        <w:trPr>
          <w:trHeight w:val="5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1EC6" w:rsidRDefault="00C71EC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C71EC6" w:rsidRPr="003903F2" w:rsidRDefault="00C71EC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1EC6" w:rsidRPr="003903F2" w:rsidRDefault="00C71EC6" w:rsidP="00A6583B">
            <w:r>
              <w:t>С 11.00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1EC6" w:rsidRDefault="004A67A0" w:rsidP="00A6583B">
            <w:r>
              <w:t>-ЮГБ</w:t>
            </w:r>
          </w:p>
          <w:p w:rsidR="004A67A0" w:rsidRDefault="004A67A0" w:rsidP="00A6583B">
            <w:r>
              <w:t>- фонтанная площадь</w:t>
            </w:r>
          </w:p>
          <w:p w:rsidR="004A67A0" w:rsidRDefault="004A67A0" w:rsidP="00A6583B">
            <w:r>
              <w:t>- городской парк</w:t>
            </w:r>
          </w:p>
          <w:p w:rsidR="004A67A0" w:rsidRDefault="004A67A0" w:rsidP="00A6583B">
            <w:r>
              <w:t>- музей</w:t>
            </w:r>
          </w:p>
          <w:p w:rsidR="004A67A0" w:rsidRPr="003903F2" w:rsidRDefault="004A67A0" w:rsidP="00A6583B">
            <w:r>
              <w:t>- учреждения города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71EC6" w:rsidRDefault="00C71EC6" w:rsidP="00A6583B">
            <w:r>
              <w:t>Праздничная программа, посвященная Дню защиты детей:</w:t>
            </w:r>
          </w:p>
          <w:p w:rsidR="004A67A0" w:rsidRDefault="00C71EC6" w:rsidP="004A67A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4A67A0">
              <w:rPr>
                <w:rFonts w:ascii="Times New Roman" w:hAnsi="Times New Roman"/>
                <w:sz w:val="24"/>
                <w:szCs w:val="24"/>
              </w:rPr>
              <w:t xml:space="preserve">Поздравление детей и праздничный концерт в педиатрическом отделении Югорской городской больницы, «Открытый микрофон» в школах города, «Классики в российской провинции» в центральной библиотеке </w:t>
            </w:r>
          </w:p>
          <w:p w:rsidR="004A67A0" w:rsidRDefault="004A67A0" w:rsidP="004A67A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на фонтанной площади,</w:t>
            </w:r>
          </w:p>
          <w:p w:rsidR="00C71EC6" w:rsidRPr="00A65F90" w:rsidRDefault="004A67A0" w:rsidP="00A65F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мероприятия в городском парке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1EC6" w:rsidRPr="003903F2" w:rsidRDefault="00C71EC6" w:rsidP="00A53BD8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71EC6" w:rsidRDefault="004A67A0" w:rsidP="00A6583B">
            <w:pPr>
              <w:tabs>
                <w:tab w:val="left" w:pos="742"/>
              </w:tabs>
            </w:pPr>
            <w:r>
              <w:t xml:space="preserve">Югорскому педиатрическому отделению исполняется 5 лет. </w:t>
            </w:r>
          </w:p>
          <w:p w:rsidR="004A67A0" w:rsidRDefault="004A67A0" w:rsidP="00A6583B">
            <w:pPr>
              <w:tabs>
                <w:tab w:val="left" w:pos="742"/>
              </w:tabs>
            </w:pPr>
          </w:p>
          <w:p w:rsidR="004A67A0" w:rsidRPr="003903F2" w:rsidRDefault="004A67A0" w:rsidP="00A6583B">
            <w:pPr>
              <w:tabs>
                <w:tab w:val="left" w:pos="742"/>
              </w:tabs>
            </w:pPr>
            <w:r>
              <w:t>Полный план мероприятий был выслан, также можно см. на портале города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A65F90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каб. № 410</w:t>
            </w:r>
          </w:p>
          <w:p w:rsidR="00A65F90" w:rsidRDefault="00A65F90">
            <w:pPr>
              <w:tabs>
                <w:tab w:val="left" w:pos="597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A6583B">
            <w:r>
              <w:t xml:space="preserve">Заседание Думы города Югорска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EC5D7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C5D72">
              <w:rPr>
                <w:rFonts w:ascii="Times New Roman" w:hAnsi="Times New Roman"/>
                <w:sz w:val="24"/>
              </w:rPr>
              <w:t>Салейко Анастасия Станиславовна, начальник отдела организационного обеспечения и делопроиз</w:t>
            </w:r>
            <w:r>
              <w:rPr>
                <w:rFonts w:ascii="Times New Roman" w:hAnsi="Times New Roman"/>
                <w:sz w:val="24"/>
              </w:rPr>
              <w:t>водства Думы города Югорска, 5-00-81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A6583B">
            <w:pPr>
              <w:tabs>
                <w:tab w:val="left" w:pos="742"/>
              </w:tabs>
            </w:pPr>
          </w:p>
        </w:tc>
      </w:tr>
      <w:tr w:rsidR="007448E8" w:rsidRPr="00A6583B" w:rsidTr="00A65F90">
        <w:trPr>
          <w:trHeight w:val="575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7448E8" w:rsidRDefault="007448E8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Отъезд от администрации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 администрации города, Княжева Вера Анатольевна, 5-00-32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tabs>
                <w:tab w:val="left" w:pos="74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Выезд на территорию избирательного округа № 10, депутаты Ковалева Л.П., Харлов В.П. </w:t>
            </w:r>
          </w:p>
        </w:tc>
      </w:tr>
      <w:tr w:rsidR="007448E8" w:rsidRPr="00A6583B" w:rsidTr="00A65F90">
        <w:trPr>
          <w:trHeight w:val="575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7448E8" w:rsidRDefault="007448E8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pPr>
              <w:spacing w:line="276" w:lineRule="auto"/>
              <w:rPr>
                <w:lang w:eastAsia="en-US"/>
              </w:rPr>
            </w:pPr>
            <w:r w:rsidRPr="003903F2">
              <w:t>Администраця каб.№ 413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471E5B">
            <w:r>
              <w:t>Оргкомитет по проведению Дня города Югорска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Pr="00EC5D72" w:rsidRDefault="007448E8" w:rsidP="00471E5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C5D72">
              <w:rPr>
                <w:rFonts w:ascii="Times New Roman" w:hAnsi="Times New Roman"/>
                <w:sz w:val="24"/>
              </w:rPr>
              <w:t>Нестерова Наталья Николаевна, начальник управления культуры 5-00-25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48E8" w:rsidRDefault="007448E8" w:rsidP="00622ECE">
            <w:pPr>
              <w:tabs>
                <w:tab w:val="left" w:pos="742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22ECE" w:rsidRPr="00A6583B" w:rsidTr="00A65F90">
        <w:trPr>
          <w:trHeight w:val="57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Pr="003903F2" w:rsidRDefault="00622ECE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Среда</w:t>
            </w:r>
          </w:p>
          <w:p w:rsidR="00622ECE" w:rsidRPr="003903F2" w:rsidRDefault="00622ECE" w:rsidP="00EC5D7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3903F2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903F2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Default="00622ECE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Default="00622ECE" w:rsidP="008D248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Отъезд от администрации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Default="00622ECE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Default="00622ECE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 администрации города, Княжева Вера Анатольевна, 5-00-32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ECE" w:rsidRDefault="00622ECE" w:rsidP="00622ECE">
            <w:pPr>
              <w:tabs>
                <w:tab w:val="left" w:pos="74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Выезд на территорию избирательного округа № 6, депутаты Быков В.В., Князь И.П. 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A65F90" w:rsidRPr="003903F2" w:rsidRDefault="00A65F90" w:rsidP="00EC5D7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3903F2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903F2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 «Югорская городская больница»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EC5D72">
            <w:pPr>
              <w:spacing w:line="276" w:lineRule="auto"/>
              <w:rPr>
                <w:lang w:eastAsia="en-US"/>
              </w:rPr>
            </w:pPr>
            <w:r>
              <w:t xml:space="preserve">Общественный контроль деятельности ЮГБ – работа детской поликлиники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EC5D72">
            <w:pPr>
              <w:rPr>
                <w:lang w:eastAsia="en-US"/>
              </w:rPr>
            </w:pPr>
            <w:r>
              <w:t>Заместитель начальника отдела по организационно-массовой и социальной работе, Хорошавина Татьяна Александровна ,5-00-74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Pr="003903F2" w:rsidRDefault="00A65F90" w:rsidP="00962DE1">
            <w:pPr>
              <w:spacing w:line="276" w:lineRule="auto"/>
              <w:rPr>
                <w:lang w:eastAsia="en-US"/>
              </w:rPr>
            </w:pPr>
            <w:r>
              <w:t>(совместно с Общественным советом по здравоохранению, родителями опекаемых детей)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471E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Отъезд от администрации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471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Выездное совещание  по строительству ФСК с главой администрации М.И. </w:t>
            </w:r>
            <w:r>
              <w:rPr>
                <w:lang w:eastAsia="en-US"/>
              </w:rPr>
              <w:lastRenderedPageBreak/>
              <w:t>Бодаком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EC5D72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962DE1">
            <w:pPr>
              <w:spacing w:line="276" w:lineRule="auto"/>
            </w:pPr>
            <w:r>
              <w:t xml:space="preserve">Контроль строительства, выезд на объект 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8D248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Отъезд от администрации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8D24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 администрации города, Княжева Вера Анатольевна, 5-00-32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F90" w:rsidRDefault="00A65F90" w:rsidP="00E57CB4">
            <w:pPr>
              <w:tabs>
                <w:tab w:val="left" w:pos="74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Выезд на территорию избирательного округа № 7, депутаты Самарина Н.Т,,  Туляков В.А. 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Пятница</w:t>
            </w:r>
          </w:p>
          <w:p w:rsidR="00A65F90" w:rsidRPr="003903F2" w:rsidRDefault="00A65F90" w:rsidP="004A67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3903F2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903F2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11.00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 xml:space="preserve">Городской парк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Открытие лагерей с дневным пребыванием детей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Ведущий специалист отдела общего и дополнительного образования детей Валерий Васильевич Королёв, 72596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 xml:space="preserve">При участии Т.И. Долгодворовой,а также 500 детей из 10 лагерей с дневным пребыванием детей 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/>
            <w:shd w:val="clear" w:color="auto" w:fill="FFFFFF" w:themeFill="background1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ДЮЦ «Прометей»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Круглый ст</w:t>
            </w:r>
            <w:r w:rsidR="00607507">
              <w:t>ол по итогам социальной практики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Карпушина Татьяна Леонидовна, главный эксперт отдела общего и дополнительного образования 8(34675) 7-09-62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Состоятся: церемония награждения  призеров и победителей конкурса презентаций по итогам социальных практик и профессиональных проб, презентация  образовательных проектов  (Медкласс, Газпром класс, Технопарк)</w:t>
            </w:r>
          </w:p>
        </w:tc>
      </w:tr>
      <w:tr w:rsidR="00A65F90" w:rsidRPr="00A6583B" w:rsidTr="00A65F90">
        <w:trPr>
          <w:trHeight w:val="57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pPr>
              <w:snapToGrid w:val="0"/>
            </w:pPr>
            <w:r>
              <w:t>Администрация, каб. № 410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r>
              <w:t xml:space="preserve">Собрание  с представителями гаражных кооперативов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A65F9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ДМСиГ</w:t>
            </w:r>
            <w:r w:rsidRPr="003903F2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Ермаков Александр Юрьевич</w:t>
            </w:r>
            <w:r w:rsidRPr="003903F2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903F2">
              <w:rPr>
                <w:rFonts w:ascii="Times New Roman" w:hAnsi="Times New Roman"/>
                <w:sz w:val="24"/>
              </w:rPr>
              <w:t>-0</w:t>
            </w:r>
            <w:r>
              <w:rPr>
                <w:rFonts w:ascii="Times New Roman" w:hAnsi="Times New Roman"/>
                <w:sz w:val="24"/>
              </w:rPr>
              <w:t>0-11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5F90" w:rsidRPr="003903F2" w:rsidRDefault="00A65F90" w:rsidP="00471E5B">
            <w:pPr>
              <w:tabs>
                <w:tab w:val="left" w:pos="742"/>
              </w:tabs>
              <w:rPr>
                <w:color w:val="000000"/>
              </w:rPr>
            </w:pPr>
          </w:p>
        </w:tc>
      </w:tr>
      <w:tr w:rsidR="00622ECE" w:rsidRPr="00A6583B" w:rsidTr="00A65F90">
        <w:trPr>
          <w:trHeight w:val="575"/>
        </w:trPr>
        <w:tc>
          <w:tcPr>
            <w:tcW w:w="1418" w:type="dxa"/>
            <w:shd w:val="clear" w:color="auto" w:fill="BFBFBF" w:themeFill="background1" w:themeFillShade="BF"/>
          </w:tcPr>
          <w:p w:rsidR="00622ECE" w:rsidRDefault="00622ECE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622ECE" w:rsidRPr="003903F2" w:rsidRDefault="00622ECE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06.06.2015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ECE" w:rsidRDefault="00622ECE" w:rsidP="00495294">
            <w:r>
              <w:t>С 11.00</w:t>
            </w:r>
          </w:p>
          <w:p w:rsidR="00622ECE" w:rsidRDefault="00622ECE" w:rsidP="00495294"/>
          <w:p w:rsidR="00622ECE" w:rsidRDefault="00622ECE" w:rsidP="00495294"/>
          <w:p w:rsidR="00622ECE" w:rsidRDefault="00622ECE" w:rsidP="00495294"/>
          <w:p w:rsidR="00622ECE" w:rsidRDefault="00622ECE" w:rsidP="00495294"/>
          <w:p w:rsidR="00622ECE" w:rsidRPr="003903F2" w:rsidRDefault="00622ECE" w:rsidP="00495294">
            <w:r>
              <w:t>С 12.00-15.00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ECE" w:rsidRDefault="00622ECE" w:rsidP="00495294">
            <w:r>
              <w:t>-Городской парк</w:t>
            </w:r>
          </w:p>
          <w:p w:rsidR="00622ECE" w:rsidRDefault="00622ECE" w:rsidP="00495294"/>
          <w:p w:rsidR="00622ECE" w:rsidRDefault="00622ECE" w:rsidP="00495294"/>
          <w:p w:rsidR="00622ECE" w:rsidRDefault="00622ECE" w:rsidP="00495294"/>
          <w:p w:rsidR="00622ECE" w:rsidRDefault="00622ECE" w:rsidP="00495294"/>
          <w:p w:rsidR="00622ECE" w:rsidRPr="003903F2" w:rsidRDefault="00622ECE" w:rsidP="00495294">
            <w:r>
              <w:t>- фонтанная площадь, городской парк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ECE" w:rsidRDefault="00622ECE" w:rsidP="00860BCE">
            <w:r>
              <w:t>-День русской культуры</w:t>
            </w:r>
          </w:p>
          <w:p w:rsidR="00622ECE" w:rsidRDefault="00622ECE" w:rsidP="00860BCE"/>
          <w:p w:rsidR="00622ECE" w:rsidRDefault="00622ECE" w:rsidP="00860BCE"/>
          <w:p w:rsidR="00622ECE" w:rsidRDefault="00622ECE" w:rsidP="00860BCE"/>
          <w:p w:rsidR="00622ECE" w:rsidRDefault="00622ECE" w:rsidP="00860BCE"/>
          <w:p w:rsidR="00622ECE" w:rsidRDefault="00622ECE" w:rsidP="00860BCE"/>
          <w:p w:rsidR="00622ECE" w:rsidRPr="003903F2" w:rsidRDefault="00622ECE" w:rsidP="00860BCE">
            <w:r>
              <w:t>- День Пушкина «Фестиваль «Восславим слово»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ECE" w:rsidRDefault="00622ECE" w:rsidP="00495294">
            <w:r w:rsidRPr="00A6583B">
              <w:t>Нестерова Наталья Николаевна, начальник управления культуры 5-00-25,</w:t>
            </w:r>
            <w:r>
              <w:t xml:space="preserve"> Кузнецова Анастасия Викторовна</w:t>
            </w:r>
            <w:r w:rsidRPr="00A6583B">
              <w:t xml:space="preserve">, директор </w:t>
            </w:r>
            <w:r>
              <w:t>МБУК «МиГ», 2-95-98</w:t>
            </w:r>
          </w:p>
          <w:p w:rsidR="00622ECE" w:rsidRDefault="00622ECE" w:rsidP="00495294"/>
          <w:p w:rsidR="00622ECE" w:rsidRPr="003903F2" w:rsidRDefault="00622ECE" w:rsidP="00495294">
            <w:r w:rsidRPr="00A6583B">
              <w:t>Нестерова Наталья Николаевна, начальник управления культуры 5-00-25,</w:t>
            </w:r>
            <w:r>
              <w:t xml:space="preserve"> </w:t>
            </w:r>
            <w:r w:rsidRPr="00A6583B">
              <w:t>Самарина Надежда Тимофеевна, директор МАУ «ЦК «Югра-Презент», 7-10-44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2ECE" w:rsidRDefault="00622ECE" w:rsidP="00AB6295">
            <w:pPr>
              <w:rPr>
                <w:rFonts w:eastAsia="Arial Unicode MS"/>
                <w:kern w:val="3"/>
                <w:lang w:eastAsia="ja-JP" w:bidi="ru-RU"/>
              </w:rPr>
            </w:pPr>
            <w:r>
              <w:t xml:space="preserve">-Награждение участников клубных формирований учреждений культуры. </w:t>
            </w:r>
            <w:r>
              <w:rPr>
                <w:rFonts w:eastAsia="Arial Unicode MS"/>
                <w:kern w:val="3"/>
                <w:lang w:eastAsia="ja-JP" w:bidi="ru-RU"/>
              </w:rPr>
              <w:t>Участие коллективов художественной самодеятельности</w:t>
            </w:r>
          </w:p>
          <w:p w:rsidR="00622ECE" w:rsidRDefault="00622ECE" w:rsidP="00AB6295">
            <w:pPr>
              <w:rPr>
                <w:rFonts w:eastAsia="Arial Unicode MS"/>
                <w:kern w:val="3"/>
                <w:lang w:eastAsia="ja-JP" w:bidi="ru-RU"/>
              </w:rPr>
            </w:pPr>
          </w:p>
          <w:p w:rsidR="00622ECE" w:rsidRPr="003903F2" w:rsidRDefault="00622ECE" w:rsidP="00622ECE">
            <w:r>
              <w:rPr>
                <w:rFonts w:eastAsia="Arial Unicode MS"/>
                <w:kern w:val="3"/>
                <w:lang w:eastAsia="ja-JP" w:bidi="ru-RU"/>
              </w:rPr>
              <w:t>-</w:t>
            </w:r>
            <w:r>
              <w:t xml:space="preserve"> В программе: Пушкинские чтения - конкурс чтецов, творческая площадка «Сказки Пушкина и не только…» (рисунки на асфальте, мастер-класс), художественная площадка: работа выставки «Пушкин в поэзии и рисунках», парад литературных героев.</w:t>
            </w:r>
          </w:p>
        </w:tc>
      </w:tr>
      <w:tr w:rsidR="00622ECE" w:rsidRPr="00A6583B" w:rsidTr="00A65F90">
        <w:trPr>
          <w:trHeight w:val="268"/>
        </w:trPr>
        <w:tc>
          <w:tcPr>
            <w:tcW w:w="16302" w:type="dxa"/>
            <w:gridSpan w:val="7"/>
            <w:shd w:val="clear" w:color="auto" w:fill="FFFFFF" w:themeFill="background1"/>
          </w:tcPr>
          <w:p w:rsidR="00622ECE" w:rsidRDefault="00622ECE" w:rsidP="00A6583B">
            <w:pPr>
              <w:rPr>
                <w:b/>
              </w:rPr>
            </w:pPr>
            <w:r>
              <w:rPr>
                <w:b/>
              </w:rPr>
              <w:lastRenderedPageBreak/>
              <w:t>Тема недели:</w:t>
            </w:r>
          </w:p>
          <w:p w:rsidR="00622ECE" w:rsidRDefault="00622ECE" w:rsidP="003903F2">
            <w:pPr>
              <w:rPr>
                <w:b/>
              </w:rPr>
            </w:pPr>
            <w:r>
              <w:rPr>
                <w:b/>
              </w:rPr>
              <w:t>1) 01 июня - День защиты детей</w:t>
            </w:r>
          </w:p>
          <w:p w:rsidR="00622ECE" w:rsidRDefault="00622ECE" w:rsidP="00860BCE">
            <w:pPr>
              <w:rPr>
                <w:b/>
              </w:rPr>
            </w:pPr>
            <w:r>
              <w:rPr>
                <w:b/>
              </w:rPr>
              <w:t xml:space="preserve">2) 06 июня – Пушкинский день в России </w:t>
            </w:r>
          </w:p>
          <w:p w:rsidR="00622ECE" w:rsidRPr="00A6583B" w:rsidRDefault="00622ECE" w:rsidP="00860BCE">
            <w:pPr>
              <w:rPr>
                <w:b/>
              </w:rPr>
            </w:pPr>
            <w:r>
              <w:rPr>
                <w:b/>
              </w:rPr>
              <w:t>3) открытие городских лаге</w:t>
            </w:r>
            <w:r w:rsidR="00A65F90">
              <w:rPr>
                <w:b/>
              </w:rPr>
              <w:t>рей с дневным пребыванием детей</w:t>
            </w:r>
            <w:r>
              <w:rPr>
                <w:b/>
              </w:rPr>
              <w:t xml:space="preserve">, отправка детей в детские лагеря по путевкам </w:t>
            </w:r>
          </w:p>
        </w:tc>
      </w:tr>
      <w:tr w:rsidR="00622ECE" w:rsidRPr="00A6583B" w:rsidTr="00A65F90">
        <w:trPr>
          <w:trHeight w:val="261"/>
        </w:trPr>
        <w:tc>
          <w:tcPr>
            <w:tcW w:w="16302" w:type="dxa"/>
            <w:gridSpan w:val="7"/>
            <w:shd w:val="clear" w:color="auto" w:fill="FFFFFF" w:themeFill="background1"/>
          </w:tcPr>
          <w:p w:rsidR="00622ECE" w:rsidRPr="00A6583B" w:rsidRDefault="00622ECE" w:rsidP="00A6583B">
            <w:pPr>
              <w:rPr>
                <w:b/>
              </w:rPr>
            </w:pPr>
            <w:r w:rsidRPr="00A6583B">
              <w:rPr>
                <w:b/>
              </w:rPr>
              <w:t xml:space="preserve">В течение недели: </w:t>
            </w: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Pr="00A6583B" w:rsidRDefault="00622ECE" w:rsidP="00860BCE">
            <w:pPr>
              <w:suppressAutoHyphens/>
              <w:snapToGrid w:val="0"/>
            </w:pPr>
            <w:r>
              <w:t>01.06.2015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Pr="009D283D" w:rsidRDefault="00622ECE" w:rsidP="009D283D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Pr="00A6583B" w:rsidRDefault="00622ECE" w:rsidP="009D283D">
            <w:pPr>
              <w:rPr>
                <w:rFonts w:eastAsia="Calibri"/>
              </w:rPr>
            </w:pPr>
            <w:r w:rsidRPr="00DE7449">
              <w:t xml:space="preserve"> «Гимназия» 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Pr="00A6583B" w:rsidRDefault="00622ECE" w:rsidP="00860BCE">
            <w:r>
              <w:t>ЕГЭ по математике базового уровня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Pr="00A6583B" w:rsidRDefault="00622ECE" w:rsidP="002C3084">
            <w:pPr>
              <w:suppressAutoHyphens/>
              <w:autoSpaceDN w:val="0"/>
            </w:pPr>
            <w:r w:rsidRPr="00A6583B">
              <w:t>Главный специалист отдела оценки качества образования Управления образования Кашлачева Наталья Олеговна 8(34675)72596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Pr="00A6583B" w:rsidRDefault="00622ECE" w:rsidP="00A6583B">
            <w:pPr>
              <w:tabs>
                <w:tab w:val="left" w:pos="742"/>
              </w:tabs>
            </w:pPr>
            <w:r>
              <w:t>Участвуют выпускники текущего года</w:t>
            </w: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Default="00622ECE" w:rsidP="008D248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01.06.2015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Pr="009D283D" w:rsidRDefault="00622ECE" w:rsidP="008D248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Default="00622ECE" w:rsidP="008D248D">
            <w:r>
              <w:t>ул. Калинина, д.25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Default="00622ECE" w:rsidP="008D248D">
            <w:r>
              <w:t>«Праздник детства»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Default="00622ECE" w:rsidP="008D248D">
            <w:pPr>
              <w:tabs>
                <w:tab w:val="left" w:pos="5970"/>
              </w:tabs>
            </w:pPr>
            <w:r>
              <w:t>Дешевых Лариса Андреевна</w:t>
            </w:r>
          </w:p>
          <w:p w:rsidR="00622ECE" w:rsidRDefault="00622ECE" w:rsidP="008D248D">
            <w:r>
              <w:t xml:space="preserve">2-47-18, </w:t>
            </w:r>
            <w:r w:rsidRPr="00A6583B">
              <w:t>БУ «Комплексный центр социального обслуживания населения «Сфера»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Default="00622ECE" w:rsidP="00A6583B">
            <w:pPr>
              <w:tabs>
                <w:tab w:val="left" w:pos="742"/>
              </w:tabs>
            </w:pP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Pr="00A6583B" w:rsidRDefault="00622ECE" w:rsidP="00860BC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04.06.2015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Pr="009D283D" w:rsidRDefault="00622ECE" w:rsidP="009D283D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Pr="00DE7449" w:rsidRDefault="00622ECE" w:rsidP="005124CA">
            <w:r w:rsidRPr="00DE7449">
              <w:t xml:space="preserve"> «Гимназия»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Pr="00DE7449" w:rsidRDefault="00622ECE" w:rsidP="00860BCE">
            <w:pPr>
              <w:jc w:val="both"/>
            </w:pPr>
            <w:r w:rsidRPr="00DE7449">
              <w:t xml:space="preserve">ЕГЭ </w:t>
            </w:r>
            <w:r>
              <w:t>по математике профильного уровня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Pr="00A6583B" w:rsidRDefault="00622ECE" w:rsidP="00A6583B">
            <w:r w:rsidRPr="00A6583B">
              <w:t>Главный специалист отдела оценки качества образования Управления образования Кашлачева Наталья Олеговна 8(34675)72596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Pr="00A6583B" w:rsidRDefault="00622ECE" w:rsidP="00A6583B">
            <w:pPr>
              <w:tabs>
                <w:tab w:val="left" w:pos="742"/>
              </w:tabs>
            </w:pPr>
            <w:r>
              <w:t>Участвуют выпускники текущего года, выпускники прошлых лет, обучающиеся СПО</w:t>
            </w: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Default="00622ECE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05.06.2015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Pr="009D283D" w:rsidRDefault="00622ECE" w:rsidP="009D283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Default="00622ECE" w:rsidP="00EC5D72">
            <w:pPr>
              <w:jc w:val="center"/>
            </w:pPr>
            <w:r>
              <w:t>ул. Мира, д.52</w:t>
            </w:r>
          </w:p>
          <w:p w:rsidR="00622ECE" w:rsidRDefault="00622ECE" w:rsidP="00EC5D72">
            <w:r>
              <w:t>Центр адаптивного спорта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Default="00622ECE" w:rsidP="00962DE1">
            <w:r>
              <w:t>Спортивное соревнование «Веселые старты» между учреждениями социального обслуживания города Югорска и Советского района, посвященное Дню социального работника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Default="00622ECE" w:rsidP="00EC5D72">
            <w:pPr>
              <w:tabs>
                <w:tab w:val="left" w:pos="5970"/>
              </w:tabs>
            </w:pPr>
            <w:r>
              <w:t>Зайцев Анатолий Иванович</w:t>
            </w:r>
          </w:p>
          <w:p w:rsidR="00622ECE" w:rsidRDefault="00622ECE" w:rsidP="00EC5D72">
            <w:pPr>
              <w:jc w:val="both"/>
            </w:pPr>
            <w:r>
              <w:t xml:space="preserve">7-5-30, </w:t>
            </w:r>
            <w:r w:rsidRPr="00A6583B">
              <w:t>БУ «Комплексный центр социального</w:t>
            </w:r>
            <w:r>
              <w:t xml:space="preserve"> </w:t>
            </w:r>
            <w:r w:rsidRPr="00A6583B">
              <w:t>обслуживания населения «Сфера»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Pr="00A6583B" w:rsidRDefault="00622ECE" w:rsidP="00A6583B">
            <w:pPr>
              <w:tabs>
                <w:tab w:val="left" w:pos="742"/>
              </w:tabs>
            </w:pP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Default="00622ECE" w:rsidP="00860BC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06.06.2015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Pr="003903F2" w:rsidRDefault="00622ECE" w:rsidP="00860BCE">
            <w:pPr>
              <w:ind w:left="-108"/>
            </w:pPr>
            <w:r>
              <w:t>12.00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Pr="003903F2" w:rsidRDefault="00622ECE" w:rsidP="008D248D">
            <w:r>
              <w:t>Лыжная база ГТЮ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Pr="003903F2" w:rsidRDefault="00622ECE" w:rsidP="008D248D">
            <w:r>
              <w:t>Открытое Первенства города Югорска по кроссу на квадроциклах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Pr="00A63195" w:rsidRDefault="00622ECE" w:rsidP="00860BCE">
            <w:r>
              <w:t>Начальника УСП, Бурматов Владимир Михайлович, 5-00-20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Default="00622ECE" w:rsidP="00A6583B">
            <w:r>
              <w:t>Впервые в Югорске</w:t>
            </w: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1,5,6 июня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Default="00622ECE" w:rsidP="00EC5D72">
            <w:pPr>
              <w:suppressAutoHyphens/>
              <w:snapToGrid w:val="0"/>
              <w:spacing w:line="276" w:lineRule="auto"/>
              <w:ind w:left="-1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20:00 -23:00 </w:t>
            </w:r>
          </w:p>
        </w:tc>
        <w:tc>
          <w:tcPr>
            <w:tcW w:w="1842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улицы города Югорска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Default="00622ECE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Участие в охране общественного порядка по городу Югорску с привлечением членов Народной дружины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Байрамгулов Алик Раильевич, эксперт управления по вопросам общественной безопасности, 7-77-63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622ECE" w:rsidRPr="00A6583B" w:rsidTr="00A65F90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недели </w:t>
            </w:r>
          </w:p>
        </w:tc>
        <w:tc>
          <w:tcPr>
            <w:tcW w:w="709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ind w:left="-108"/>
              <w:rPr>
                <w:lang w:eastAsia="ar-S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ОМВД России по городу Югорску</w:t>
            </w:r>
          </w:p>
        </w:tc>
        <w:tc>
          <w:tcPr>
            <w:tcW w:w="4536" w:type="dxa"/>
            <w:shd w:val="clear" w:color="auto" w:fill="FFFFFF" w:themeFill="background1"/>
          </w:tcPr>
          <w:p w:rsidR="00622ECE" w:rsidRDefault="00622ECE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 w:bidi="ru-RU"/>
              </w:rPr>
            </w:pPr>
            <w:r>
              <w:rPr>
                <w:lang w:eastAsia="en-US"/>
              </w:rPr>
              <w:t>Выдача удостоверений  членам народной дружины</w:t>
            </w:r>
          </w:p>
        </w:tc>
        <w:tc>
          <w:tcPr>
            <w:tcW w:w="4111" w:type="dxa"/>
            <w:shd w:val="clear" w:color="auto" w:fill="FFFFFF" w:themeFill="background1"/>
          </w:tcPr>
          <w:p w:rsidR="00622ECE" w:rsidRDefault="00622ECE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Байрамгулов Алик Раильевич, эксперт УВОБ  администрации г. Югорска, 8(34675) 77763</w:t>
            </w:r>
          </w:p>
        </w:tc>
        <w:tc>
          <w:tcPr>
            <w:tcW w:w="3544" w:type="dxa"/>
            <w:shd w:val="clear" w:color="auto" w:fill="FFFFFF" w:themeFill="background1"/>
          </w:tcPr>
          <w:p w:rsidR="00622ECE" w:rsidRDefault="00622ECE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AC5DBB" w:rsidRPr="00A6583B" w:rsidRDefault="00AC5DBB" w:rsidP="00A65F90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7670"/>
    <w:rsid w:val="003D2DB2"/>
    <w:rsid w:val="003D51AE"/>
    <w:rsid w:val="003E6880"/>
    <w:rsid w:val="004060FD"/>
    <w:rsid w:val="00407CFB"/>
    <w:rsid w:val="004118DA"/>
    <w:rsid w:val="00415CD5"/>
    <w:rsid w:val="00422FC7"/>
    <w:rsid w:val="00422FC8"/>
    <w:rsid w:val="00424A31"/>
    <w:rsid w:val="0043492F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61CA"/>
    <w:rsid w:val="004725AC"/>
    <w:rsid w:val="00473B69"/>
    <w:rsid w:val="0047696E"/>
    <w:rsid w:val="00486DCB"/>
    <w:rsid w:val="00495485"/>
    <w:rsid w:val="00495A95"/>
    <w:rsid w:val="004A0E89"/>
    <w:rsid w:val="004A5D3E"/>
    <w:rsid w:val="004A6259"/>
    <w:rsid w:val="004A67A0"/>
    <w:rsid w:val="004A7DF1"/>
    <w:rsid w:val="004B4120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6175"/>
    <w:rsid w:val="0052635F"/>
    <w:rsid w:val="005324D2"/>
    <w:rsid w:val="005339C8"/>
    <w:rsid w:val="00541BDE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2DD9"/>
    <w:rsid w:val="006B4E38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26C45"/>
    <w:rsid w:val="008270F7"/>
    <w:rsid w:val="00833C75"/>
    <w:rsid w:val="00835162"/>
    <w:rsid w:val="00835D50"/>
    <w:rsid w:val="00836B22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741D"/>
    <w:rsid w:val="00A116D0"/>
    <w:rsid w:val="00A1407B"/>
    <w:rsid w:val="00A16FD3"/>
    <w:rsid w:val="00A17C55"/>
    <w:rsid w:val="00A21BA1"/>
    <w:rsid w:val="00A22432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3173"/>
    <w:rsid w:val="00B636B3"/>
    <w:rsid w:val="00B73BB9"/>
    <w:rsid w:val="00B76B2F"/>
    <w:rsid w:val="00B77517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60A8F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37F5"/>
    <w:rsid w:val="00D9523C"/>
    <w:rsid w:val="00DA07D2"/>
    <w:rsid w:val="00DB1053"/>
    <w:rsid w:val="00DB2CBD"/>
    <w:rsid w:val="00DB6A74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4EF2"/>
    <w:rsid w:val="00E65177"/>
    <w:rsid w:val="00E6533A"/>
    <w:rsid w:val="00E67B12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5690-000C-424D-8CDA-737EFF12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18</cp:revision>
  <cp:lastPrinted>2015-06-01T04:20:00Z</cp:lastPrinted>
  <dcterms:created xsi:type="dcterms:W3CDTF">2015-05-22T10:32:00Z</dcterms:created>
  <dcterms:modified xsi:type="dcterms:W3CDTF">2015-06-01T06:03:00Z</dcterms:modified>
</cp:coreProperties>
</file>